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B492" w14:textId="7535B5FE" w:rsidR="00B73CB1" w:rsidRPr="00EF725A" w:rsidRDefault="00B73CB1" w:rsidP="00EF725A">
      <w:pPr>
        <w:pStyle w:val="StylNagwek1Wyjustowany"/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 xml:space="preserve">Zgodnie z art. 13 ogólnego </w:t>
      </w:r>
      <w:bookmarkStart w:id="0" w:name="_Hlk62026987"/>
      <w:r w:rsidRPr="00EF725A">
        <w:rPr>
          <w:color w:val="auto"/>
          <w:sz w:val="20"/>
          <w:szCs w:val="20"/>
        </w:rPr>
        <w:t xml:space="preserve">Rozporządzenia o ochronie danych osobowych z dnia 27 kwietnia 2016 r. (Dz. Urz. UE L 119 z 04.05.2016) – dalej RODO </w:t>
      </w:r>
      <w:bookmarkEnd w:id="0"/>
      <w:r w:rsidRPr="00EF725A">
        <w:rPr>
          <w:color w:val="auto"/>
          <w:sz w:val="20"/>
          <w:szCs w:val="20"/>
        </w:rPr>
        <w:t>informuje, iż:</w:t>
      </w:r>
    </w:p>
    <w:p w14:paraId="3868BFA5" w14:textId="77777777" w:rsidR="00A95CD2" w:rsidRPr="00F124A0" w:rsidRDefault="00A95CD2" w:rsidP="00A95CD2">
      <w:pPr>
        <w:pStyle w:val="StylNagwek1Wyjustowany"/>
        <w:numPr>
          <w:ilvl w:val="0"/>
          <w:numId w:val="23"/>
        </w:numPr>
        <w:rPr>
          <w:color w:val="000000" w:themeColor="text1"/>
          <w:sz w:val="20"/>
          <w:szCs w:val="20"/>
        </w:rPr>
      </w:pPr>
      <w:bookmarkStart w:id="1" w:name="_Hlk70418161"/>
      <w:bookmarkStart w:id="2" w:name="_Hlk120534140"/>
      <w:bookmarkStart w:id="3" w:name="_Hlk120535025"/>
      <w:r w:rsidRPr="00F124A0">
        <w:rPr>
          <w:color w:val="000000" w:themeColor="text1"/>
          <w:sz w:val="20"/>
          <w:szCs w:val="20"/>
        </w:rPr>
        <w:t xml:space="preserve">Administratorem Pani/Pana danych osobowych </w:t>
      </w:r>
      <w:r>
        <w:rPr>
          <w:color w:val="000000" w:themeColor="text1"/>
          <w:sz w:val="20"/>
          <w:szCs w:val="20"/>
        </w:rPr>
        <w:t xml:space="preserve">jest </w:t>
      </w:r>
      <w:r w:rsidRPr="003312AF">
        <w:rPr>
          <w:color w:val="000000" w:themeColor="text1"/>
          <w:sz w:val="20"/>
          <w:szCs w:val="20"/>
        </w:rPr>
        <w:t>KION Financial Services Polska Sp. z o.o., ul.</w:t>
      </w:r>
      <w:r>
        <w:rPr>
          <w:color w:val="000000" w:themeColor="text1"/>
          <w:sz w:val="20"/>
          <w:szCs w:val="20"/>
        </w:rPr>
        <w:t xml:space="preserve"> </w:t>
      </w:r>
      <w:r w:rsidRPr="003312AF">
        <w:rPr>
          <w:color w:val="000000" w:themeColor="text1"/>
          <w:sz w:val="20"/>
          <w:szCs w:val="20"/>
        </w:rPr>
        <w:t>Płochocińska 59 | 03-044 Warszawa</w:t>
      </w:r>
    </w:p>
    <w:bookmarkEnd w:id="3"/>
    <w:bookmarkEnd w:id="1"/>
    <w:bookmarkEnd w:id="2"/>
    <w:p w14:paraId="04711F93" w14:textId="1177DD03" w:rsidR="00172597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Państwa dane będą przetwarzane w zakresie</w:t>
      </w:r>
      <w:r w:rsidR="00EF725A" w:rsidRPr="00EF725A">
        <w:rPr>
          <w:color w:val="auto"/>
          <w:sz w:val="20"/>
          <w:szCs w:val="20"/>
        </w:rPr>
        <w:t xml:space="preserve"> wskazanym w umowie.</w:t>
      </w:r>
    </w:p>
    <w:p w14:paraId="5138A63A" w14:textId="678D2CAA" w:rsidR="004178D7" w:rsidRPr="00EF725A" w:rsidRDefault="004178D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Podstawą prawną przetwarzania jest art. 6 ust. 1 lit. f) RODO, tj. prawnie uzasadniony interes Administratora polegający na działaniach związanych z ustaleniem warunków zawarcia umowy z kontrahentem oraz ułatwieniu komunikacji związanej z jej wykonaniem, a także ustaleniem osób odpowiedzialnych za realizację i uprawnionych do kontaktów w ramach wykonywania umowy.</w:t>
      </w:r>
    </w:p>
    <w:p w14:paraId="440E0628" w14:textId="77777777" w:rsidR="00172597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Odbiorcami Państwa  danych osobowych będą:</w:t>
      </w:r>
    </w:p>
    <w:p w14:paraId="690EF549" w14:textId="77777777" w:rsidR="00172597" w:rsidRPr="00EF725A" w:rsidRDefault="00172597" w:rsidP="00153F0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podmioty uprawnione do uzyskania danych osobowych na podstawie przepisów prawa,</w:t>
      </w:r>
    </w:p>
    <w:p w14:paraId="7DE4D9AB" w14:textId="0A4FBBA1" w:rsidR="00172597" w:rsidRPr="00EF725A" w:rsidRDefault="00172597" w:rsidP="00153F0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 xml:space="preserve">inne podmioty, które na podstawie stosownych umów podpisanych z </w:t>
      </w:r>
      <w:sdt>
        <w:sdtPr>
          <w:rPr>
            <w:rFonts w:asciiTheme="minorHAnsi" w:hAnsiTheme="minorHAnsi" w:cstheme="minorHAnsi"/>
            <w:sz w:val="20"/>
            <w:szCs w:val="20"/>
          </w:rPr>
          <w:alias w:val="Firma"/>
          <w:id w:val="1373880305"/>
          <w:placeholder>
            <w:docPart w:val="59CCA09D110D4143ACDD2EAA72C4F13B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EF725A">
            <w:rPr>
              <w:rStyle w:val="Tekstzastpczy"/>
              <w:rFonts w:asciiTheme="minorHAnsi" w:hAnsiTheme="minorHAnsi" w:cstheme="minorHAnsi"/>
              <w:color w:val="auto"/>
              <w:sz w:val="20"/>
              <w:szCs w:val="20"/>
            </w:rPr>
            <w:t>[Firma]</w:t>
          </w:r>
        </w:sdtContent>
      </w:sdt>
      <w:r w:rsidRPr="00EF725A">
        <w:rPr>
          <w:rFonts w:asciiTheme="minorHAnsi" w:hAnsiTheme="minorHAnsi" w:cstheme="minorHAnsi"/>
          <w:sz w:val="20"/>
          <w:szCs w:val="20"/>
        </w:rPr>
        <w:t xml:space="preserve"> przetwarzają dane osobowe np. świadczące usługi informatyczne, prawne, podatkowe, rachunkowe, audytorzy, ochrona obiektu,</w:t>
      </w:r>
    </w:p>
    <w:p w14:paraId="4F7F6164" w14:textId="2889B972" w:rsidR="00172597" w:rsidRPr="00EF725A" w:rsidRDefault="00172597" w:rsidP="00153F0F">
      <w:pPr>
        <w:pStyle w:val="Akapitzlist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operatorzy pocztowi, firmy kurierskie</w:t>
      </w:r>
      <w:r w:rsidR="00796303" w:rsidRPr="00EF725A">
        <w:rPr>
          <w:rFonts w:asciiTheme="minorHAnsi" w:hAnsiTheme="minorHAnsi" w:cstheme="minorHAnsi"/>
          <w:sz w:val="20"/>
          <w:szCs w:val="20"/>
        </w:rPr>
        <w:t>,</w:t>
      </w:r>
    </w:p>
    <w:p w14:paraId="64C8254C" w14:textId="77777777" w:rsidR="00172597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Państwa  dane nie będą przekazywane do państwa trzeciego.</w:t>
      </w:r>
    </w:p>
    <w:p w14:paraId="6D4BCAFE" w14:textId="77777777" w:rsidR="00172597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Zgodnie z RODO macie Państwo prawo do:</w:t>
      </w:r>
    </w:p>
    <w:p w14:paraId="0FB7722E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dostępu do swoich danych oraz otrzymania ich kopii,</w:t>
      </w:r>
    </w:p>
    <w:p w14:paraId="0BA40497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żądania sprostowania (poprawiania) danych osobowych – w przypadku gdy dane są nieprawidłowe lub niekompletne,</w:t>
      </w:r>
    </w:p>
    <w:p w14:paraId="2E50B8F9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usunięcia danych, jeżeli nie ma podstaw do ich dalszego przetwarzania,</w:t>
      </w:r>
    </w:p>
    <w:p w14:paraId="69D4F10F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 xml:space="preserve">żądania ograniczenia przetwarzania danych osobowych, </w:t>
      </w:r>
    </w:p>
    <w:p w14:paraId="2930CD07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przenoszenia danych,</w:t>
      </w:r>
    </w:p>
    <w:p w14:paraId="503653B1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sprzeciwu w przypadku przetwarzania danych osobowych w celach marketingowych lub ze względu na szczególną sytuację,</w:t>
      </w:r>
    </w:p>
    <w:p w14:paraId="4F359873" w14:textId="77777777" w:rsidR="00172597" w:rsidRPr="00EF725A" w:rsidRDefault="00172597" w:rsidP="00153F0F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F725A">
        <w:rPr>
          <w:rFonts w:asciiTheme="minorHAnsi" w:hAnsiTheme="minorHAnsi" w:cstheme="minorHAnsi"/>
          <w:sz w:val="20"/>
          <w:szCs w:val="20"/>
        </w:rPr>
        <w:t>wniesienia skargi do Prezesa Urzędu Ochrony Danych Osobowych.</w:t>
      </w:r>
    </w:p>
    <w:p w14:paraId="562643E0" w14:textId="77777777" w:rsidR="00172597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Państwa dane pochodzą od Pana Pracodawcy w imieniu, którego działają Państwo w związku z realizacją zawartej umowy.</w:t>
      </w:r>
    </w:p>
    <w:p w14:paraId="6CC67EAB" w14:textId="700C6FB3" w:rsidR="006D28CC" w:rsidRPr="00EF725A" w:rsidRDefault="00172597" w:rsidP="00EF725A">
      <w:pPr>
        <w:pStyle w:val="StylNagwek1Wyjustowany"/>
        <w:numPr>
          <w:ilvl w:val="0"/>
          <w:numId w:val="23"/>
        </w:numPr>
        <w:rPr>
          <w:color w:val="auto"/>
          <w:sz w:val="20"/>
          <w:szCs w:val="20"/>
        </w:rPr>
      </w:pPr>
      <w:r w:rsidRPr="00EF725A">
        <w:rPr>
          <w:color w:val="auto"/>
          <w:sz w:val="20"/>
          <w:szCs w:val="20"/>
        </w:rPr>
        <w:t>Państwa  dane nie będą przetwarzane w sposób zautomatyzowany</w:t>
      </w:r>
      <w:r w:rsidR="00591C16" w:rsidRPr="00EF725A">
        <w:rPr>
          <w:color w:val="auto"/>
          <w:sz w:val="20"/>
          <w:szCs w:val="20"/>
        </w:rPr>
        <w:t>.</w:t>
      </w:r>
    </w:p>
    <w:p w14:paraId="17A8FD4B" w14:textId="4A800CC1" w:rsidR="00C97C05" w:rsidRPr="00EF725A" w:rsidRDefault="00C97C05" w:rsidP="00EF725A">
      <w:pPr>
        <w:pStyle w:val="StylNagwek1Wyjustowany"/>
        <w:rPr>
          <w:color w:val="auto"/>
          <w:sz w:val="20"/>
          <w:szCs w:val="20"/>
        </w:rPr>
      </w:pPr>
    </w:p>
    <w:p w14:paraId="2D7634D6" w14:textId="35336BC7" w:rsidR="00675965" w:rsidRPr="00EF725A" w:rsidRDefault="00675965" w:rsidP="00EF725A">
      <w:pPr>
        <w:pStyle w:val="StylNagwek1Wyjustowany"/>
        <w:rPr>
          <w:color w:val="auto"/>
          <w:sz w:val="20"/>
          <w:szCs w:val="20"/>
        </w:rPr>
      </w:pPr>
    </w:p>
    <w:sectPr w:rsidR="00675965" w:rsidRPr="00EF725A" w:rsidSect="00AB437F">
      <w:headerReference w:type="default" r:id="rId8"/>
      <w:footerReference w:type="default" r:id="rId9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6965" w14:textId="77777777" w:rsidR="0000368E" w:rsidRPr="00796201" w:rsidRDefault="0000368E" w:rsidP="00CD735D">
      <w:pPr>
        <w:spacing w:after="0" w:line="240" w:lineRule="auto"/>
        <w:rPr>
          <w:szCs w:val="24"/>
        </w:rPr>
      </w:pPr>
      <w:r>
        <w:separator/>
      </w:r>
    </w:p>
  </w:endnote>
  <w:endnote w:type="continuationSeparator" w:id="0">
    <w:p w14:paraId="3D6F3438" w14:textId="77777777" w:rsidR="0000368E" w:rsidRPr="00796201" w:rsidRDefault="0000368E" w:rsidP="00CD735D">
      <w:pPr>
        <w:spacing w:after="0" w:line="240" w:lineRule="auto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6"/>
      <w:gridCol w:w="2298"/>
    </w:tblGrid>
    <w:tr w:rsidR="002F1458" w:rsidRPr="00B73CB1" w14:paraId="5C6CC9CE" w14:textId="77777777" w:rsidTr="00110DE8">
      <w:trPr>
        <w:trHeight w:val="699"/>
      </w:trPr>
      <w:tc>
        <w:tcPr>
          <w:tcW w:w="6696" w:type="dxa"/>
          <w:vAlign w:val="center"/>
        </w:tcPr>
        <w:p w14:paraId="3EB89EB2" w14:textId="77777777" w:rsidR="002F1458" w:rsidRPr="00745179" w:rsidRDefault="002F1458" w:rsidP="002F1458">
          <w:pPr>
            <w:rPr>
              <w:rFonts w:asciiTheme="minorHAnsi" w:hAnsiTheme="minorHAnsi" w:cstheme="minorHAnsi"/>
            </w:rPr>
          </w:pPr>
          <w:bookmarkStart w:id="4" w:name="_Hlk120534806"/>
          <w:bookmarkStart w:id="5" w:name="_Hlk120534807"/>
          <w:bookmarkStart w:id="6" w:name="_Hlk120535049"/>
          <w:bookmarkStart w:id="7" w:name="_Hlk120535050"/>
          <w:bookmarkStart w:id="8" w:name="_Hlk120535078"/>
          <w:bookmarkStart w:id="9" w:name="_Hlk120535079"/>
          <w:bookmarkStart w:id="10" w:name="_Hlk120535129"/>
          <w:bookmarkStart w:id="11" w:name="_Hlk120535130"/>
          <w:bookmarkStart w:id="12" w:name="_Hlk120535181"/>
          <w:bookmarkStart w:id="13" w:name="_Hlk120535182"/>
          <w:bookmarkStart w:id="14" w:name="_Hlk120535382"/>
          <w:bookmarkStart w:id="15" w:name="_Hlk120535383"/>
          <w:bookmarkStart w:id="16" w:name="_Hlk120535531"/>
          <w:bookmarkStart w:id="17" w:name="_Hlk120535532"/>
        </w:p>
      </w:tc>
      <w:tc>
        <w:tcPr>
          <w:tcW w:w="2298" w:type="dxa"/>
          <w:vAlign w:val="center"/>
        </w:tcPr>
        <w:p w14:paraId="4BACE96E" w14:textId="77777777" w:rsidR="002F1458" w:rsidRPr="00B73CB1" w:rsidRDefault="002F1458" w:rsidP="002F1458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B73CB1">
            <w:rPr>
              <w:rFonts w:asciiTheme="minorHAnsi" w:hAnsiTheme="minorHAnsi" w:cstheme="minorHAnsi"/>
              <w:sz w:val="16"/>
              <w:szCs w:val="16"/>
            </w:rPr>
            <w:t>Wersja:</w:t>
          </w:r>
        </w:p>
        <w:p w14:paraId="438407D6" w14:textId="650C347E" w:rsidR="002F1458" w:rsidRPr="00B73CB1" w:rsidRDefault="002F1458" w:rsidP="002F1458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B73CB1">
            <w:rPr>
              <w:rFonts w:asciiTheme="minorHAnsi" w:hAnsiTheme="minorHAnsi" w:cstheme="minorHAnsi"/>
              <w:sz w:val="16"/>
              <w:szCs w:val="16"/>
            </w:rPr>
            <w:t>01/202</w:t>
          </w:r>
          <w:r w:rsidR="00A95CD2">
            <w:rPr>
              <w:rFonts w:asciiTheme="minorHAnsi" w:hAnsiTheme="minorHAnsi" w:cstheme="minorHAnsi"/>
              <w:sz w:val="16"/>
              <w:szCs w:val="16"/>
            </w:rPr>
            <w:t>3</w:t>
          </w:r>
        </w:p>
        <w:p w14:paraId="3B2D85A4" w14:textId="0C24645A" w:rsidR="002F1458" w:rsidRPr="00745179" w:rsidRDefault="002F1458" w:rsidP="002F1458">
          <w:pPr>
            <w:jc w:val="center"/>
            <w:rPr>
              <w:rFonts w:asciiTheme="minorHAnsi" w:hAnsiTheme="minorHAnsi" w:cstheme="minorHAnsi"/>
            </w:rPr>
          </w:pPr>
          <w:r w:rsidRPr="00B73CB1">
            <w:rPr>
              <w:rFonts w:asciiTheme="minorHAnsi" w:hAnsiTheme="minorHAnsi" w:cstheme="minorHAnsi"/>
              <w:sz w:val="16"/>
              <w:szCs w:val="16"/>
            </w:rPr>
            <w:t xml:space="preserve">data opracowania: </w:t>
          </w:r>
          <w:r w:rsidR="00A95CD2">
            <w:rPr>
              <w:rFonts w:asciiTheme="minorHAnsi" w:hAnsiTheme="minorHAnsi" w:cstheme="minorHAnsi"/>
              <w:sz w:val="16"/>
              <w:szCs w:val="16"/>
            </w:rPr>
            <w:t>03.10.2023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tbl>
  <w:p w14:paraId="1FB1AA4C" w14:textId="77777777" w:rsidR="00AB437F" w:rsidRPr="002F1458" w:rsidRDefault="00AB437F" w:rsidP="002F1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6EBD5" w14:textId="77777777" w:rsidR="0000368E" w:rsidRPr="00796201" w:rsidRDefault="0000368E" w:rsidP="00CD735D">
      <w:pPr>
        <w:spacing w:after="0" w:line="240" w:lineRule="auto"/>
        <w:rPr>
          <w:szCs w:val="24"/>
        </w:rPr>
      </w:pPr>
      <w:r>
        <w:separator/>
      </w:r>
    </w:p>
  </w:footnote>
  <w:footnote w:type="continuationSeparator" w:id="0">
    <w:p w14:paraId="179CCEAD" w14:textId="77777777" w:rsidR="0000368E" w:rsidRPr="00796201" w:rsidRDefault="0000368E" w:rsidP="00CD735D">
      <w:pPr>
        <w:spacing w:after="0" w:line="240" w:lineRule="auto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7695" w14:textId="77777777" w:rsidR="00756ADF" w:rsidRDefault="00756ADF" w:rsidP="00756ADF">
    <w:pPr>
      <w:pStyle w:val="Stopka"/>
      <w:jc w:val="center"/>
      <w:rPr>
        <w:rFonts w:cstheme="minorHAnsi"/>
        <w:sz w:val="20"/>
        <w:szCs w:val="20"/>
      </w:rPr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single" w:sz="18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37"/>
      <w:gridCol w:w="1435"/>
    </w:tblGrid>
    <w:tr w:rsidR="00756ADF" w14:paraId="0F7958BC" w14:textId="77777777" w:rsidTr="00CA5ECB">
      <w:trPr>
        <w:jc w:val="center"/>
      </w:trPr>
      <w:tc>
        <w:tcPr>
          <w:tcW w:w="7763" w:type="dxa"/>
        </w:tcPr>
        <w:p w14:paraId="79E5EDC5" w14:textId="0F12C11A" w:rsidR="00756ADF" w:rsidRDefault="007C527E" w:rsidP="00591C16">
          <w:pPr>
            <w:pStyle w:val="Stopka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KLAUZULA INFORMACYJNA </w:t>
          </w:r>
          <w:r w:rsidR="00591C16" w:rsidRPr="00591C16">
            <w:rPr>
              <w:rFonts w:asciiTheme="minorHAnsi" w:hAnsiTheme="minorHAnsi" w:cstheme="minorHAnsi"/>
            </w:rPr>
            <w:t xml:space="preserve">DLA OSÓB WSKAZANYCH </w:t>
          </w:r>
          <w:r w:rsidR="00153F0F">
            <w:rPr>
              <w:rFonts w:asciiTheme="minorHAnsi" w:hAnsiTheme="minorHAnsi" w:cstheme="minorHAnsi"/>
            </w:rPr>
            <w:br/>
          </w:r>
          <w:r w:rsidR="00591C16" w:rsidRPr="00591C16">
            <w:rPr>
              <w:rFonts w:asciiTheme="minorHAnsi" w:hAnsiTheme="minorHAnsi" w:cstheme="minorHAnsi"/>
            </w:rPr>
            <w:t>W UMOWIE – PRZEDSTAWICIELI PODMIOTU</w:t>
          </w:r>
        </w:p>
      </w:tc>
      <w:tc>
        <w:tcPr>
          <w:tcW w:w="1450" w:type="dxa"/>
        </w:tcPr>
        <w:p w14:paraId="04DF8EE3" w14:textId="77777777" w:rsidR="00756ADF" w:rsidRDefault="00756ADF" w:rsidP="00756ADF">
          <w:pPr>
            <w:pStyle w:val="Stopka"/>
            <w:jc w:val="center"/>
            <w:rPr>
              <w:rFonts w:asciiTheme="minorHAnsi" w:hAnsiTheme="minorHAnsi" w:cstheme="minorHAnsi"/>
            </w:rPr>
          </w:pPr>
          <w:r w:rsidRPr="00122DA8">
            <w:rPr>
              <w:rFonts w:asciiTheme="minorHAnsi" w:hAnsiTheme="minorHAnsi" w:cstheme="minorHAnsi"/>
            </w:rPr>
            <w:t xml:space="preserve">Strona </w:t>
          </w:r>
          <w:r w:rsidRPr="00122DA8">
            <w:rPr>
              <w:rFonts w:cstheme="minorHAnsi"/>
            </w:rPr>
            <w:fldChar w:fldCharType="begin"/>
          </w:r>
          <w:r w:rsidRPr="00122DA8">
            <w:rPr>
              <w:rFonts w:asciiTheme="minorHAnsi" w:hAnsiTheme="minorHAnsi" w:cstheme="minorHAnsi"/>
            </w:rPr>
            <w:instrText xml:space="preserve"> PAGE </w:instrText>
          </w:r>
          <w:r w:rsidRPr="00122DA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6</w:t>
          </w:r>
          <w:r w:rsidRPr="00122DA8">
            <w:rPr>
              <w:rFonts w:cstheme="minorHAnsi"/>
            </w:rPr>
            <w:fldChar w:fldCharType="end"/>
          </w:r>
          <w:r w:rsidRPr="00122DA8">
            <w:rPr>
              <w:rFonts w:asciiTheme="minorHAnsi" w:hAnsiTheme="minorHAnsi" w:cstheme="minorHAnsi"/>
            </w:rPr>
            <w:t xml:space="preserve"> z </w:t>
          </w:r>
          <w:r w:rsidRPr="00122DA8">
            <w:rPr>
              <w:rFonts w:cstheme="minorHAnsi"/>
            </w:rPr>
            <w:fldChar w:fldCharType="begin"/>
          </w:r>
          <w:r w:rsidRPr="00122DA8">
            <w:rPr>
              <w:rFonts w:asciiTheme="minorHAnsi" w:hAnsiTheme="minorHAnsi" w:cstheme="minorHAnsi"/>
            </w:rPr>
            <w:instrText xml:space="preserve"> NUMPAGES </w:instrText>
          </w:r>
          <w:r w:rsidRPr="00122DA8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28</w:t>
          </w:r>
          <w:r w:rsidRPr="00122DA8">
            <w:rPr>
              <w:rFonts w:cstheme="minorHAnsi"/>
            </w:rPr>
            <w:fldChar w:fldCharType="end"/>
          </w:r>
        </w:p>
      </w:tc>
    </w:tr>
  </w:tbl>
  <w:p w14:paraId="3D4DD59A" w14:textId="77777777" w:rsidR="00756ADF" w:rsidRPr="00122DA8" w:rsidRDefault="00756ADF" w:rsidP="00756ADF">
    <w:pPr>
      <w:pStyle w:val="Stopka"/>
      <w:rPr>
        <w:rFonts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CE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01"/>
    <w:multiLevelType w:val="hybridMultilevel"/>
    <w:tmpl w:val="F000C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475B3"/>
    <w:multiLevelType w:val="hybridMultilevel"/>
    <w:tmpl w:val="4C18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91C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4C1D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66ABB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766AAF"/>
    <w:multiLevelType w:val="hybridMultilevel"/>
    <w:tmpl w:val="066A52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5315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C7D5C"/>
    <w:multiLevelType w:val="hybridMultilevel"/>
    <w:tmpl w:val="2772A884"/>
    <w:lvl w:ilvl="0" w:tplc="BB089376">
      <w:start w:val="1"/>
      <w:numFmt w:val="bullet"/>
      <w:lvlText w:val="-"/>
      <w:lvlJc w:val="left"/>
      <w:pPr>
        <w:ind w:left="177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BB089376">
      <w:start w:val="1"/>
      <w:numFmt w:val="bullet"/>
      <w:lvlText w:val="-"/>
      <w:lvlJc w:val="left"/>
      <w:pPr>
        <w:ind w:left="3216" w:hanging="18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6C216C"/>
    <w:multiLevelType w:val="hybridMultilevel"/>
    <w:tmpl w:val="C19CF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06127"/>
    <w:multiLevelType w:val="hybridMultilevel"/>
    <w:tmpl w:val="D17ABE94"/>
    <w:lvl w:ilvl="0" w:tplc="7E26F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91408"/>
    <w:multiLevelType w:val="hybridMultilevel"/>
    <w:tmpl w:val="7844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35407"/>
    <w:multiLevelType w:val="hybridMultilevel"/>
    <w:tmpl w:val="78442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F2509"/>
    <w:multiLevelType w:val="hybridMultilevel"/>
    <w:tmpl w:val="D1D432D4"/>
    <w:lvl w:ilvl="0" w:tplc="502C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06BB9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C4B16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E47E0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4FE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A394D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D4A5F"/>
    <w:multiLevelType w:val="hybridMultilevel"/>
    <w:tmpl w:val="E39EA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7767E"/>
    <w:multiLevelType w:val="hybridMultilevel"/>
    <w:tmpl w:val="C52E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F5D54"/>
    <w:multiLevelType w:val="hybridMultilevel"/>
    <w:tmpl w:val="67D48B52"/>
    <w:lvl w:ilvl="0" w:tplc="7E26FA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701F6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190A6E"/>
    <w:multiLevelType w:val="hybridMultilevel"/>
    <w:tmpl w:val="50D8EF00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677D03FC"/>
    <w:multiLevelType w:val="hybridMultilevel"/>
    <w:tmpl w:val="F000C99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90ADF"/>
    <w:multiLevelType w:val="hybridMultilevel"/>
    <w:tmpl w:val="72AA7E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C6C66"/>
    <w:multiLevelType w:val="multilevel"/>
    <w:tmpl w:val="448292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382352"/>
    <w:multiLevelType w:val="hybridMultilevel"/>
    <w:tmpl w:val="5896D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735E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C0961"/>
    <w:multiLevelType w:val="hybridMultilevel"/>
    <w:tmpl w:val="DB4464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E36219"/>
    <w:multiLevelType w:val="hybridMultilevel"/>
    <w:tmpl w:val="066A5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54E48"/>
    <w:multiLevelType w:val="multilevel"/>
    <w:tmpl w:val="B4DCF3B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857F4B"/>
    <w:multiLevelType w:val="hybridMultilevel"/>
    <w:tmpl w:val="60C6024C"/>
    <w:lvl w:ilvl="0" w:tplc="72DE45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3B21A6"/>
    <w:multiLevelType w:val="hybridMultilevel"/>
    <w:tmpl w:val="D1D432D4"/>
    <w:lvl w:ilvl="0" w:tplc="502C27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0379B2"/>
    <w:multiLevelType w:val="hybridMultilevel"/>
    <w:tmpl w:val="BABA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937463">
    <w:abstractNumId w:val="8"/>
  </w:num>
  <w:num w:numId="2" w16cid:durableId="1753352535">
    <w:abstractNumId w:val="23"/>
  </w:num>
  <w:num w:numId="3" w16cid:durableId="622273004">
    <w:abstractNumId w:val="13"/>
  </w:num>
  <w:num w:numId="4" w16cid:durableId="1274946233">
    <w:abstractNumId w:val="7"/>
  </w:num>
  <w:num w:numId="5" w16cid:durableId="75128050">
    <w:abstractNumId w:val="18"/>
  </w:num>
  <w:num w:numId="6" w16cid:durableId="276762055">
    <w:abstractNumId w:val="30"/>
  </w:num>
  <w:num w:numId="7" w16cid:durableId="452670998">
    <w:abstractNumId w:val="14"/>
  </w:num>
  <w:num w:numId="8" w16cid:durableId="89282345">
    <w:abstractNumId w:val="15"/>
  </w:num>
  <w:num w:numId="9" w16cid:durableId="1584298524">
    <w:abstractNumId w:val="4"/>
  </w:num>
  <w:num w:numId="10" w16cid:durableId="575743771">
    <w:abstractNumId w:val="33"/>
  </w:num>
  <w:num w:numId="11" w16cid:durableId="1464154369">
    <w:abstractNumId w:val="20"/>
  </w:num>
  <w:num w:numId="12" w16cid:durableId="196162144">
    <w:abstractNumId w:val="3"/>
  </w:num>
  <w:num w:numId="13" w16cid:durableId="199244539">
    <w:abstractNumId w:val="0"/>
  </w:num>
  <w:num w:numId="14" w16cid:durableId="1680308997">
    <w:abstractNumId w:val="26"/>
  </w:num>
  <w:num w:numId="15" w16cid:durableId="1453668438">
    <w:abstractNumId w:val="9"/>
  </w:num>
  <w:num w:numId="16" w16cid:durableId="198662033">
    <w:abstractNumId w:val="21"/>
  </w:num>
  <w:num w:numId="17" w16cid:durableId="1126433684">
    <w:abstractNumId w:val="27"/>
  </w:num>
  <w:num w:numId="18" w16cid:durableId="782194768">
    <w:abstractNumId w:val="10"/>
  </w:num>
  <w:num w:numId="19" w16cid:durableId="701635418">
    <w:abstractNumId w:val="26"/>
  </w:num>
  <w:num w:numId="20" w16cid:durableId="784736234">
    <w:abstractNumId w:val="26"/>
  </w:num>
  <w:num w:numId="21" w16cid:durableId="936135441">
    <w:abstractNumId w:val="31"/>
  </w:num>
  <w:num w:numId="22" w16cid:durableId="837621005">
    <w:abstractNumId w:val="25"/>
  </w:num>
  <w:num w:numId="23" w16cid:durableId="1676151633">
    <w:abstractNumId w:val="1"/>
  </w:num>
  <w:num w:numId="24" w16cid:durableId="1612394625">
    <w:abstractNumId w:val="32"/>
  </w:num>
  <w:num w:numId="25" w16cid:durableId="1118254220">
    <w:abstractNumId w:val="22"/>
  </w:num>
  <w:num w:numId="26" w16cid:durableId="2145848239">
    <w:abstractNumId w:val="28"/>
  </w:num>
  <w:num w:numId="27" w16cid:durableId="893659177">
    <w:abstractNumId w:val="11"/>
  </w:num>
  <w:num w:numId="28" w16cid:durableId="1371569234">
    <w:abstractNumId w:val="12"/>
  </w:num>
  <w:num w:numId="29" w16cid:durableId="340819277">
    <w:abstractNumId w:val="5"/>
  </w:num>
  <w:num w:numId="30" w16cid:durableId="1752309081">
    <w:abstractNumId w:val="16"/>
  </w:num>
  <w:num w:numId="31" w16cid:durableId="266156259">
    <w:abstractNumId w:val="19"/>
  </w:num>
  <w:num w:numId="32" w16cid:durableId="1904755723">
    <w:abstractNumId w:val="17"/>
  </w:num>
  <w:num w:numId="33" w16cid:durableId="19306942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019540">
    <w:abstractNumId w:val="2"/>
  </w:num>
  <w:num w:numId="35" w16cid:durableId="418989395">
    <w:abstractNumId w:val="29"/>
  </w:num>
  <w:num w:numId="36" w16cid:durableId="418061216">
    <w:abstractNumId w:val="24"/>
  </w:num>
  <w:num w:numId="37" w16cid:durableId="265618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5D"/>
    <w:rsid w:val="0000368E"/>
    <w:rsid w:val="00057D84"/>
    <w:rsid w:val="000B1650"/>
    <w:rsid w:val="000F3B0A"/>
    <w:rsid w:val="001432EB"/>
    <w:rsid w:val="00153F0F"/>
    <w:rsid w:val="00172597"/>
    <w:rsid w:val="00184270"/>
    <w:rsid w:val="00210879"/>
    <w:rsid w:val="0022504D"/>
    <w:rsid w:val="00231B0C"/>
    <w:rsid w:val="00235F52"/>
    <w:rsid w:val="0024102B"/>
    <w:rsid w:val="00294DC2"/>
    <w:rsid w:val="002C73ED"/>
    <w:rsid w:val="002E0F57"/>
    <w:rsid w:val="002F0BD8"/>
    <w:rsid w:val="002F1458"/>
    <w:rsid w:val="0035265B"/>
    <w:rsid w:val="00363628"/>
    <w:rsid w:val="00381FD5"/>
    <w:rsid w:val="003826B3"/>
    <w:rsid w:val="003A0F56"/>
    <w:rsid w:val="003D3715"/>
    <w:rsid w:val="00414B87"/>
    <w:rsid w:val="004178D7"/>
    <w:rsid w:val="00475F68"/>
    <w:rsid w:val="004B7BBB"/>
    <w:rsid w:val="004E727C"/>
    <w:rsid w:val="00543B2E"/>
    <w:rsid w:val="00564DA1"/>
    <w:rsid w:val="00591C16"/>
    <w:rsid w:val="00593AD5"/>
    <w:rsid w:val="005967FD"/>
    <w:rsid w:val="005B05F1"/>
    <w:rsid w:val="005C3D1D"/>
    <w:rsid w:val="00600568"/>
    <w:rsid w:val="0061512E"/>
    <w:rsid w:val="0064206C"/>
    <w:rsid w:val="00675965"/>
    <w:rsid w:val="006864F6"/>
    <w:rsid w:val="006B0364"/>
    <w:rsid w:val="006C1A82"/>
    <w:rsid w:val="006C4F8D"/>
    <w:rsid w:val="006D28CC"/>
    <w:rsid w:val="007061A9"/>
    <w:rsid w:val="00741A2D"/>
    <w:rsid w:val="00756ADF"/>
    <w:rsid w:val="00796303"/>
    <w:rsid w:val="007A5DC6"/>
    <w:rsid w:val="007C527E"/>
    <w:rsid w:val="007C5FDF"/>
    <w:rsid w:val="007D42FB"/>
    <w:rsid w:val="0083708E"/>
    <w:rsid w:val="00844696"/>
    <w:rsid w:val="008C6662"/>
    <w:rsid w:val="008E5EB0"/>
    <w:rsid w:val="008F6105"/>
    <w:rsid w:val="009053D1"/>
    <w:rsid w:val="00910006"/>
    <w:rsid w:val="00954B80"/>
    <w:rsid w:val="009612F8"/>
    <w:rsid w:val="00985EF6"/>
    <w:rsid w:val="009D1252"/>
    <w:rsid w:val="00A078BC"/>
    <w:rsid w:val="00A451E8"/>
    <w:rsid w:val="00A95CD2"/>
    <w:rsid w:val="00AB437F"/>
    <w:rsid w:val="00AC29D0"/>
    <w:rsid w:val="00AF2FEC"/>
    <w:rsid w:val="00B25AD0"/>
    <w:rsid w:val="00B73CB1"/>
    <w:rsid w:val="00BA4E5E"/>
    <w:rsid w:val="00BE0A5D"/>
    <w:rsid w:val="00C07D91"/>
    <w:rsid w:val="00C204E4"/>
    <w:rsid w:val="00C27BEE"/>
    <w:rsid w:val="00C36160"/>
    <w:rsid w:val="00C97C05"/>
    <w:rsid w:val="00CD735D"/>
    <w:rsid w:val="00D61A17"/>
    <w:rsid w:val="00D75065"/>
    <w:rsid w:val="00DE6494"/>
    <w:rsid w:val="00DF7312"/>
    <w:rsid w:val="00E373E4"/>
    <w:rsid w:val="00E462F0"/>
    <w:rsid w:val="00ED337F"/>
    <w:rsid w:val="00EF725A"/>
    <w:rsid w:val="00F15924"/>
    <w:rsid w:val="00F61A50"/>
    <w:rsid w:val="00F7358C"/>
    <w:rsid w:val="00FA1187"/>
    <w:rsid w:val="00FA11A8"/>
    <w:rsid w:val="00FA70DD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93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35D"/>
  </w:style>
  <w:style w:type="paragraph" w:styleId="Nagwek1">
    <w:name w:val="heading 1"/>
    <w:basedOn w:val="Normalny"/>
    <w:next w:val="Normalny"/>
    <w:link w:val="Nagwek1Znak"/>
    <w:uiPriority w:val="9"/>
    <w:qFormat/>
    <w:rsid w:val="00B73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CD7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3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3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35D"/>
    <w:rPr>
      <w:vertAlign w:val="superscript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rsid w:val="00E373E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1">
    <w:name w:val="Plain Table 1"/>
    <w:basedOn w:val="Standardowy"/>
    <w:uiPriority w:val="41"/>
    <w:rsid w:val="00E3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zastpczy">
    <w:name w:val="Placeholder Text"/>
    <w:basedOn w:val="Domylnaczcionkaakapitu"/>
    <w:uiPriority w:val="99"/>
    <w:semiHidden/>
    <w:rsid w:val="00E373E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A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37F"/>
  </w:style>
  <w:style w:type="paragraph" w:styleId="Stopka">
    <w:name w:val="footer"/>
    <w:basedOn w:val="Normalny"/>
    <w:link w:val="StopkaZnak"/>
    <w:unhideWhenUsed/>
    <w:rsid w:val="00AB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37F"/>
  </w:style>
  <w:style w:type="table" w:styleId="Tabela-Siatka">
    <w:name w:val="Table Grid"/>
    <w:basedOn w:val="Standardowy"/>
    <w:uiPriority w:val="39"/>
    <w:rsid w:val="00AB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SS">
    <w:name w:val="ASS"/>
    <w:basedOn w:val="Standardowy"/>
    <w:uiPriority w:val="99"/>
    <w:rsid w:val="005B05F1"/>
    <w:pPr>
      <w:spacing w:after="0"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cPr>
      <w:shd w:val="clear" w:color="auto" w:fill="C6D9F1" w:themeFill="text2" w:themeFillTint="33"/>
    </w:tcPr>
    <w:tblStylePr w:type="firstRow">
      <w:rPr>
        <w:rFonts w:asciiTheme="minorHAnsi" w:hAnsiTheme="minorHAnsi"/>
        <w:b/>
      </w:rPr>
      <w:tblPr/>
      <w:tcPr>
        <w:shd w:val="clear" w:color="auto" w:fill="C6D9F1" w:themeFill="text2" w:themeFillTint="33"/>
      </w:tcPr>
    </w:tblStylePr>
  </w:style>
  <w:style w:type="paragraph" w:customStyle="1" w:styleId="StylNagwek1Wyjustowany">
    <w:name w:val="Styl Nagłówek 1 + Wyjustowany"/>
    <w:basedOn w:val="Nagwek1"/>
    <w:autoRedefine/>
    <w:rsid w:val="00EF725A"/>
    <w:pPr>
      <w:keepNext w:val="0"/>
      <w:keepLines w:val="0"/>
      <w:spacing w:before="120" w:after="120" w:line="288" w:lineRule="auto"/>
      <w:jc w:val="both"/>
    </w:pPr>
    <w:rPr>
      <w:rFonts w:asciiTheme="minorHAnsi" w:eastAsia="Times New Roman" w:hAnsiTheme="minorHAnsi" w:cstheme="minorHAnsi"/>
      <w:color w:val="FF0000"/>
      <w:kern w:val="28"/>
      <w:sz w:val="22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3C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WW8Num8z1">
    <w:name w:val="WW8Num8z1"/>
    <w:rsid w:val="00844696"/>
    <w:rPr>
      <w:rFonts w:ascii="Courier New" w:hAnsi="Courier New" w:cs="Courier New"/>
    </w:rPr>
  </w:style>
  <w:style w:type="character" w:styleId="Hipercze">
    <w:name w:val="Hyperlink"/>
    <w:basedOn w:val="Domylnaczcionkaakapitu"/>
    <w:uiPriority w:val="99"/>
    <w:rsid w:val="00675965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96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1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CA09D110D4143ACDD2EAA72C4F1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B1DE4-AF97-491C-A2F1-459CC847D7EF}"/>
      </w:docPartPr>
      <w:docPartBody>
        <w:p w:rsidR="00D939D6" w:rsidRDefault="0047549B" w:rsidP="0047549B">
          <w:pPr>
            <w:pStyle w:val="59CCA09D110D4143ACDD2EAA72C4F13B"/>
          </w:pPr>
          <w:r w:rsidRPr="0020283C">
            <w:rPr>
              <w:rStyle w:val="Tekstzastpczy"/>
            </w:rPr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85"/>
    <w:rsid w:val="002C5C9A"/>
    <w:rsid w:val="00323765"/>
    <w:rsid w:val="0042357E"/>
    <w:rsid w:val="0045504D"/>
    <w:rsid w:val="00457DF4"/>
    <w:rsid w:val="0047549B"/>
    <w:rsid w:val="00557FCB"/>
    <w:rsid w:val="0059696B"/>
    <w:rsid w:val="006B089C"/>
    <w:rsid w:val="006E181E"/>
    <w:rsid w:val="007907BF"/>
    <w:rsid w:val="00822385"/>
    <w:rsid w:val="009B5499"/>
    <w:rsid w:val="00A73C5C"/>
    <w:rsid w:val="00D24F1B"/>
    <w:rsid w:val="00D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07BF"/>
    <w:rPr>
      <w:color w:val="808080"/>
    </w:rPr>
  </w:style>
  <w:style w:type="paragraph" w:customStyle="1" w:styleId="59CCA09D110D4143ACDD2EAA72C4F13B">
    <w:name w:val="59CCA09D110D4143ACDD2EAA72C4F13B"/>
    <w:rsid w:val="0047549B"/>
  </w:style>
  <w:style w:type="paragraph" w:customStyle="1" w:styleId="515469F494A044D6BF0C98206EE0CF82">
    <w:name w:val="515469F494A044D6BF0C98206EE0CF82"/>
    <w:rsid w:val="006E18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2022-08-10T07:45:00Z</dcterms:created>
  <dcterms:modified xsi:type="dcterms:W3CDTF">2023-10-03T10:29:00Z</dcterms:modified>
</cp:coreProperties>
</file>